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04: Best Practice Principles</w:t>
            </w:r>
          </w:p>
        </w:tc>
      </w:tr>
    </w:tbl>
    <w:p>
      <w:pPr>
        <w:spacing w:after="60"/>
      </w:pPr>
    </w:p>
    <w:p>
      <w:pPr>
        <w:spacing w:after="60"/>
      </w:pPr>
      <w:r>
        <w:rPr>
          <w:rFonts w:ascii="Trebuchet MS" w:cs="Trebuchet MS" w:eastAsia="Trebuchet MS" w:hAnsi="Trebuchet MS"/>
          <w:b/>
          <w:bCs/>
          <w:color w:val="4B2E7E"/>
          <w:sz w:val="28"/>
          <w:szCs w:val="28"/>
        </w:rPr>
        <w:t xml:space="preserve">Lesson 05: SOLID</w:t>
      </w:r>
    </w:p>
    <w:p>
      <w:pPr>
        <w:spacing w:after="240"/>
      </w:pPr>
      <w:r>
        <w:rPr>
          <w:rFonts w:ascii="Trebuchet MS" w:cs="Trebuchet MS" w:eastAsia="Trebuchet MS" w:hAnsi="Trebuchet MS"/>
          <w:i/>
          <w:iCs/>
          <w:color w:val="555555"/>
          <w:sz w:val="21"/>
          <w:szCs w:val="21"/>
        </w:rPr>
        <w:t xml:space="preserve">Five Principles from Robert C. Martin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04: Best Practice Principles — Lesson 05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have already met SRP in Lesson 03 and abstraction and separation of concerns in Lesson 04. SOLID brings these together with three further principles into one widely recognised professional framework, and the S in SOLID is SRP itself.</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projector for slide deck Unit_4_Lesson_05_SOLID.pptx, five groups pre-allocated for the research task</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Describe the purpose of the SOLID principles</w:t>
      </w:r>
    </w:p>
    <w:p>
      <w:pPr>
        <w:pStyle w:val="ListParagraph"/>
        <w:numPr>
          <w:ilvl w:val="0"/>
          <w:numId w:val="2"/>
        </w:numPr>
        <w:spacing w:after="100"/>
      </w:pPr>
      <w:r>
        <w:rPr>
          <w:rFonts w:ascii="Trebuchet MS" w:cs="Trebuchet MS" w:eastAsia="Trebuchet MS" w:hAnsi="Trebuchet MS"/>
          <w:sz w:val="21"/>
          <w:szCs w:val="21"/>
        </w:rPr>
        <w:t xml:space="preserve">Identify what each letter in SOLID stands for</w:t>
      </w:r>
    </w:p>
    <w:p>
      <w:pPr>
        <w:pStyle w:val="ListParagraph"/>
        <w:numPr>
          <w:ilvl w:val="0"/>
          <w:numId w:val="2"/>
        </w:numPr>
        <w:spacing w:after="100"/>
      </w:pPr>
      <w:r>
        <w:rPr>
          <w:rFonts w:ascii="Trebuchet MS" w:cs="Trebuchet MS" w:eastAsia="Trebuchet MS" w:hAnsi="Trebuchet MS"/>
          <w:sz w:val="21"/>
          <w:szCs w:val="21"/>
        </w:rPr>
        <w:t xml:space="preserve">Explain the principles at a conceptual depth</w:t>
      </w:r>
    </w:p>
    <w:p>
      <w:pPr>
        <w:pStyle w:val="ListParagraph"/>
        <w:numPr>
          <w:ilvl w:val="0"/>
          <w:numId w:val="2"/>
        </w:numPr>
        <w:spacing w:after="100"/>
      </w:pPr>
      <w:r>
        <w:rPr>
          <w:rFonts w:ascii="Trebuchet MS" w:cs="Trebuchet MS" w:eastAsia="Trebuchet MS" w:hAnsi="Trebuchet MS"/>
          <w:sz w:val="21"/>
          <w:szCs w:val="21"/>
        </w:rPr>
        <w:t xml:space="preserve">Recognise where a SOLID idea appears in their own project work</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SOLID</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set of five design principles created by Robert C. Martin to make software easier to maintain, easier to extend, and less fragile.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Principle</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fundamental rule or guideline that shapes how code should be designed.</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Single Responsibility</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module or function should have one reason to change.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Open/Closed</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Code should be open for extension but closed for modification.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Dependency</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reliance of one part of a program on another, which SOLID principles aim to manage carefully.</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Interface</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defined set of methods a class exposes, without revealing how they are implemented.</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Maintainability</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How easy code is to update and fix over time.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four objectives and the seven key terms, noting learners already know the S from Lesson 03.</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 begin the key vocabulary table.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Meet Robert C. Martin</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Robert C. Martin, known as Uncle Bob, creator of the SOLID principles and author of the hugely influential book Clean Code (slide 5).</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who created SOLID and the name of his influential book.</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Why should we listen to Uncle Bob?</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that large, world-used frameworks such as React, Angular and Django follow design principles so they do not collapse under complexity, used by thousands of developers at once (slide 6).</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three example frameworks and why design principles matter at that scale.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SOLID?</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(slide 8), SOLID is a set of 5 design principles created by Robert C. Martin to make software easier to maintain, easier to extend, and less fragile.</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down the SOLID definition.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five principles explained</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each letter in turn (slide 10), S is Single Responsibility (a module should have one reason to change), O is Open/Closed (open for extension, closed for modification, add new behaviour without rewriting old code), L is Liskov Substitution (a subclass should behave like its parent, a Bird class that assumes all birds can fly breaks when a Penguin cannot), I is Interface Segregation (small, specific interfaces are better than one huge interface), D is Dependency Inversion (high-level modules should not depend on low-level modules, both should depend on abstractions, use interfaces or abstraction layers instead of direct control of small details).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what each SOLID letter stands for, with the example given for each.</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task: one principle per group</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Allocates five pre-assigned groups, each researching one SOLID principle in depth (slide 11). Each group defines their principle in simple language, creates one example, explains why it prevents bad code, and connects it to abstraction and separation of concerns, then produces a 3-minute PowerPoint to share.</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 an assigned group, research your allocated SOLID principle, define it, create one example, explain why it prevents bad code, and prepare a short shared presentation.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Group presentations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Facilitates each group's 3-minute presentation on their allocated principle (slides 12 to 16), prompting the rest of the class to note down key points for the four principles they did not research themselves.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Watch each group's presentation and note down the definition and example for the four principles researched by other groups.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writing task (slide 17), using the paragraph model, define SOLID, choose one principle, explain it, give an example, explain why it improves maintainability, with sentence starters provided.</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write a paragraph following the model, defining SOLID and explaining one chosen principle in depth.</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Extension</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extension task (slide 18), find a real-world framework that follows SOLID, such as Spring Framework or ASP.NET Core, identify and briefly explain one SOLID feature in it, and answer the higher-level question, which SOLID principle do you think is most important, and why.</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research a real-world SOLID-following framework and answer the extension question.</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Assign the S (Single Responsibility) or O (Open/Closed) principle to groups needing more support, since these connect most directly to Lesson 03 and Lesson 04 content already covered.</w:t>
            </w:r>
          </w:p>
          <w:p>
            <w:pPr>
              <w:spacing w:after="60"/>
            </w:pPr>
            <w:r>
              <w:rPr>
                <w:rFonts w:ascii="Trebuchet MS" w:cs="Trebuchet MS" w:eastAsia="Trebuchet MS" w:hAnsi="Trebuchet MS"/>
                <w:sz w:val="18"/>
                <w:szCs w:val="18"/>
              </w:rPr>
              <w:t xml:space="preserve">Provide the Bird/Penguin Liskov Substitution example as a ready-made reference for any group researching L.</w:t>
            </w:r>
          </w:p>
          <w:p>
            <w:pPr>
              <w:spacing w:after="60"/>
            </w:pPr>
            <w:r>
              <w:rPr>
                <w:rFonts w:ascii="Trebuchet MS" w:cs="Trebuchet MS" w:eastAsia="Trebuchet MS" w:hAnsi="Trebuchet MS"/>
                <w:sz w:val="18"/>
                <w:szCs w:val="18"/>
              </w:rPr>
              <w:t xml:space="preserve">Provide the sentence starters directly in the workbook write-up section rather than requiring learners to construct their own opening.</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group research task, contribute to the shared presentation, and complete the independent workbook write-up paragraph.</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extension task, identifying a SOLID feature in a real-world framework and justifying which principle they consider most important.</w:t>
            </w:r>
          </w:p>
          <w:p>
            <w:pPr>
              <w:spacing w:after="60"/>
            </w:pPr>
            <w:r>
              <w:rPr>
                <w:rFonts w:ascii="Trebuchet MS" w:cs="Trebuchet MS" w:eastAsia="Trebuchet MS" w:hAnsi="Trebuchet MS"/>
                <w:sz w:val="18"/>
                <w:szCs w:val="18"/>
              </w:rPr>
              <w:t xml:space="preserve">Ask stretch learners in each group to connect their principle explicitly back to abstraction or separation of concerns from Lesson 04, not just define it in isolation.</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Verbal recap of Lesson 03's SRP at the start confirms learners can already explain the S in SOLID before the other four letters are introduced.</w:t>
      </w:r>
    </w:p>
    <w:p>
      <w:pPr>
        <w:pStyle w:val="ListParagraph"/>
        <w:numPr>
          <w:ilvl w:val="0"/>
          <w:numId w:val="2"/>
        </w:numPr>
        <w:spacing w:after="100"/>
      </w:pPr>
      <w:r>
        <w:rPr>
          <w:rFonts w:ascii="Trebuchet MS" w:cs="Trebuchet MS" w:eastAsia="Trebuchet MS" w:hAnsi="Trebuchet MS"/>
          <w:sz w:val="21"/>
          <w:szCs w:val="21"/>
        </w:rPr>
        <w:t xml:space="preserve">Circulate during group research and check each group's definition and example before they prepare their presentation, this is the main checkpoint that misconceptions are not carried into the shared presentation.</w:t>
      </w:r>
    </w:p>
    <w:p>
      <w:pPr>
        <w:pStyle w:val="ListParagraph"/>
        <w:numPr>
          <w:ilvl w:val="0"/>
          <w:numId w:val="2"/>
        </w:numPr>
        <w:spacing w:after="100"/>
      </w:pPr>
      <w:r>
        <w:rPr>
          <w:rFonts w:ascii="Trebuchet MS" w:cs="Trebuchet MS" w:eastAsia="Trebuchet MS" w:hAnsi="Trebuchet MS"/>
          <w:sz w:val="21"/>
          <w:szCs w:val="21"/>
        </w:rPr>
        <w:t xml:space="preserve">Group presentations are a natural whole-class checkpoint, since every learner is exposed to all five principles even though they only researched one in depth.</w:t>
      </w:r>
    </w:p>
    <w:p>
      <w:pPr>
        <w:pStyle w:val="ListParagraph"/>
        <w:numPr>
          <w:ilvl w:val="0"/>
          <w:numId w:val="2"/>
        </w:numPr>
        <w:spacing w:after="100"/>
      </w:pPr>
      <w:r>
        <w:rPr>
          <w:rFonts w:ascii="Trebuchet MS" w:cs="Trebuchet MS" w:eastAsia="Trebuchet MS" w:hAnsi="Trebuchet MS"/>
          <w:sz w:val="21"/>
          <w:szCs w:val="21"/>
        </w:rPr>
        <w:t xml:space="preserve">The workbook write-up paragraph is the main written checkpoint, checked against the five-part paragraph model, definition, principle choice, explanation, example, maintainability link.</w:t>
      </w:r>
    </w:p>
    <w:p>
      <w:pPr>
        <w:pStyle w:val="ListParagraph"/>
        <w:numPr>
          <w:ilvl w:val="0"/>
          <w:numId w:val="2"/>
        </w:numPr>
        <w:spacing w:after="100"/>
      </w:pPr>
      <w:r>
        <w:rPr>
          <w:rFonts w:ascii="Trebuchet MS" w:cs="Trebuchet MS" w:eastAsia="Trebuchet MS" w:hAnsi="Trebuchet MS"/>
          <w:sz w:val="21"/>
          <w:szCs w:val="21"/>
        </w:rPr>
        <w:t xml:space="preserve">The extension question on which principle is most important is a strong differentiator for stronger learners, since it requires a justified opinion, not just recall.</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SOLID is five unrelated rules rather than a connected framework.</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that all five principles share the same underlying aim, easier to maintain, easier to extend, less fragile, and that S connects directly to Lesson 03 and O, L, I and D each address a different way code can become fragile.</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the Liskov Substitution Principle is about class names or spelling rather than behaviour.</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Bird/Penguin example directly, the problem is not that Penguin is a bad name, it is that code expecting any Bird to fly will break when given a Penguin, behaviour must match expectations, not just structure.</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Dependency Inversion means avoiding dependencies altogether.</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the Level 2 simplification given on the slide, important parts of a program should not directly control small details, dependencies still exist, but they should point towards abstractions rather than being hard-wired to specific low-level details.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Write a short paragraph (approximately 100 words) explaining, in your own words, the one SOLID principle you did not research in your group task today. Use an example different from the one your classmates presented.</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04 | Lesson 05: SOLID</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the purpose of the SOLID principles.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what each letter in SOLID stands for.</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principles at a conceptual depth.</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Recognise where a SOLID idea appears in my own project work.</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lsy3wf</w:t>
      </w:r>
    </w:p>
    <w:p>
      <w:pPr>
        <w:spacing w:after="200"/>
      </w:pPr>
    </w:p>
    <w:p>
      <w:pPr>
        <w:spacing w:after="100" w:before="160"/>
      </w:pPr>
      <w:r>
        <w:rPr>
          <w:rFonts w:ascii="Trebuchet MS" w:cs="Trebuchet MS" w:eastAsia="Trebuchet MS" w:hAnsi="Trebuchet MS"/>
          <w:b/>
          <w:bCs/>
          <w:sz w:val="21"/>
          <w:szCs w:val="21"/>
        </w:rPr>
        <w:t xml:space="preserve">Key Vocabulary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SOLID</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Principle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Single Responsibility</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Open/Closed</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Dependency</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Interface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Maintainability</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Meet Robert C. Martin ('Uncle Bob')</w:t>
            </w:r>
          </w:p>
          <w:p>
            <w:pPr>
              <w:spacing w:after="120"/>
            </w:pPr>
            <w:r>
              <w:rPr>
                <w:rFonts w:ascii="Trebuchet MS" w:cs="Trebuchet MS" w:eastAsia="Trebuchet MS" w:hAnsi="Trebuchet MS"/>
                <w:sz w:val="21"/>
                <w:szCs w:val="21"/>
              </w:rPr>
              <w:t xml:space="preserve">Creator of the SOLID principles. Author of the hugely influential 'Clean Code'.</w:t>
            </w:r>
          </w:p>
          <w:p>
            <w:pPr>
              <w:spacing w:after="120"/>
            </w:pPr>
            <w:r>
              <w:rPr>
                <w:rFonts w:ascii="Trebuchet MS" w:cs="Trebuchet MS" w:eastAsia="Trebuchet MS" w:hAnsi="Trebuchet MS"/>
                <w:sz w:val="21"/>
                <w:szCs w:val="21"/>
              </w:rPr>
              <w:t xml:space="preserve">Large frameworks used worldwide follow design principles so they don't collapse under complexity. Examples: React, Angular, Django. These frameworks are used by thousands of developers at once. Without design principles, they would become unmaintainable chaos.</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What Is SOLID?</w:t>
            </w:r>
          </w:p>
          <w:p>
            <w:pPr>
              <w:spacing w:after="120"/>
            </w:pPr>
            <w:r>
              <w:rPr>
                <w:rFonts w:ascii="Trebuchet MS" w:cs="Trebuchet MS" w:eastAsia="Trebuchet MS" w:hAnsi="Trebuchet MS"/>
                <w:sz w:val="21"/>
                <w:szCs w:val="21"/>
              </w:rPr>
              <w:t xml:space="preserve">SOLID is a set of 5 design principles created by Robert C. Martin to make software: easier to maintain, easier to extend, less fragile.</w:t>
            </w:r>
          </w:p>
        </w:tc>
      </w:tr>
    </w:tbl>
    <w:p>
      <w:pPr>
        <w:spacing w:after="200"/>
      </w:pPr>
    </w:p>
    <w:p>
      <w:pPr>
        <w:spacing w:after="100" w:before="160"/>
      </w:pPr>
      <w:r>
        <w:rPr>
          <w:rFonts w:ascii="Trebuchet MS" w:cs="Trebuchet MS" w:eastAsia="Trebuchet MS" w:hAnsi="Trebuchet MS"/>
          <w:b/>
          <w:bCs/>
          <w:sz w:val="21"/>
          <w:szCs w:val="21"/>
        </w:rPr>
        <w:t xml:space="preserve">The Five Principles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700"/>
        <w:gridCol w:w="2400"/>
        <w:gridCol w:w="6646"/>
      </w:tblGrid>
      <w:tr>
        <w:trPr>
          <w:tblHeader/>
        </w:trPr>
        <w:tc>
          <w:tcPr>
            <w:tcW w:type="dxa" w:w="7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Letter</w:t>
            </w:r>
          </w:p>
        </w:tc>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Principle</w:t>
            </w:r>
          </w:p>
        </w:tc>
        <w:tc>
          <w:tcPr>
            <w:tcW w:type="dxa" w:w="66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What it means</w:t>
            </w:r>
          </w:p>
        </w:tc>
      </w:tr>
      <w:tr>
        <w:tc>
          <w:tcPr>
            <w:tcW w:type="dxa" w:w="7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w:t>
            </w:r>
          </w:p>
        </w:tc>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Single Responsibility Principle</w:t>
            </w:r>
          </w:p>
        </w:tc>
        <w:tc>
          <w:tcPr>
            <w:tcW w:type="dxa" w:w="66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module or function should have one reason to change. Example: a class that calculates scores should not also save files.</w:t>
            </w:r>
          </w:p>
        </w:tc>
      </w:tr>
      <w:tr>
        <w:tc>
          <w:tcPr>
            <w:tcW w:type="dxa" w:w="7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w:t>
            </w:r>
          </w:p>
        </w:tc>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Open/Closed Principle</w:t>
            </w:r>
          </w:p>
        </w:tc>
        <w:tc>
          <w:tcPr>
            <w:tcW w:type="dxa" w:w="66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Code should be open for extension, closed for modification. We add new behaviour without rewriting existing code.</w:t>
            </w:r>
          </w:p>
        </w:tc>
      </w:tr>
      <w:tr>
        <w:tc>
          <w:tcPr>
            <w:tcW w:type="dxa" w:w="7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w:t>
            </w:r>
          </w:p>
        </w:tc>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Liskov Substitution Principle</w:t>
            </w:r>
          </w:p>
        </w:tc>
        <w:tc>
          <w:tcPr>
            <w:tcW w:type="dxa" w:w="66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If one class replaces another, the program should still work correctly. Subclasses should behave like their parent class. (A ‘Bird’ class assuming all birds fly breaks for a Penguin.)</w:t>
            </w:r>
          </w:p>
        </w:tc>
      </w:tr>
      <w:tr>
        <w:tc>
          <w:tcPr>
            <w:tcW w:type="dxa" w:w="7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w:t>
            </w:r>
          </w:p>
        </w:tc>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Interface Segregation Principle</w:t>
            </w:r>
          </w:p>
        </w:tc>
        <w:tc>
          <w:tcPr>
            <w:tcW w:type="dxa" w:w="66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Do not force code to depend on methods it does not use. Small, specific interfaces are better than one huge interface.</w:t>
            </w:r>
          </w:p>
        </w:tc>
      </w:tr>
      <w:tr>
        <w:tc>
          <w:tcPr>
            <w:tcW w:type="dxa" w:w="7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w:t>
            </w:r>
          </w:p>
        </w:tc>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Dependency Inversion Principle</w:t>
            </w:r>
          </w:p>
        </w:tc>
        <w:tc>
          <w:tcPr>
            <w:tcW w:type="dxa" w:w="66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High-level modules should not depend on low-level modules, both should depend on abstractions. Use interfaces or abstraction layers instead of direct control of small details.</w:t>
            </w:r>
          </w:p>
        </w:tc>
      </w:tr>
    </w:tbl>
    <w:p>
      <w:pPr>
        <w:spacing w:after="240"/>
      </w:pPr>
    </w:p>
    <w:p>
      <w:pPr>
        <w:spacing w:after="100" w:before="160"/>
      </w:pPr>
      <w:r>
        <w:rPr>
          <w:rFonts w:ascii="Trebuchet MS" w:cs="Trebuchet MS" w:eastAsia="Trebuchet MS" w:hAnsi="Trebuchet MS"/>
          <w:b/>
          <w:bCs/>
          <w:sz w:val="21"/>
          <w:szCs w:val="21"/>
        </w:rPr>
        <w:t xml:space="preserve">Research Task — One Principle Per Group</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small groups, 20 minutes</w:t>
            </w:r>
          </w:p>
          <w:p>
            <w:pPr>
              <w:spacing w:after="120"/>
            </w:pPr>
            <w:r>
              <w:rPr>
                <w:rFonts w:ascii="Trebuchet MS" w:cs="Trebuchet MS" w:eastAsia="Trebuchet MS" w:hAnsi="Trebuchet MS"/>
                <w:sz w:val="21"/>
                <w:szCs w:val="21"/>
              </w:rPr>
              <w:t xml:space="preserve">Each group researches ONE principle. Include: definition, example, why it matters. Connect to: abstraction, separation of concerns.</w:t>
            </w:r>
          </w:p>
          <w:p>
            <w:pPr>
              <w:spacing w:after="120"/>
            </w:pPr>
            <w:r>
              <w:rPr>
                <w:rFonts w:ascii="Trebuchet MS" w:cs="Trebuchet MS" w:eastAsia="Trebuchet MS" w:hAnsi="Trebuchet MS"/>
                <w:sz w:val="21"/>
                <w:szCs w:val="21"/>
              </w:rPr>
              <w:t xml:space="preserve">Define it in simple language, create one example, explain why it prevents bad code, and produce a 3-minute PowerPoint presentation.</w:t>
            </w:r>
          </w:p>
        </w:tc>
      </w:tr>
    </w:tbl>
    <w:p>
      <w:pPr>
        <w:spacing w:after="120"/>
      </w:pPr>
      <w:r>
        <w:rPr>
          <w:rFonts w:ascii="Trebuchet MS" w:cs="Trebuchet MS" w:eastAsia="Trebuchet MS" w:hAnsi="Trebuchet MS"/>
          <w:sz w:val="21"/>
          <w:szCs w:val="21"/>
        </w:rPr>
        <w:t xml:space="preserve">Our group's principle:</w:t>
      </w:r>
    </w:p>
    <w:p>
      <w:pPr>
        <w:spacing w:after="140"/>
      </w:pPr>
    </w:p>
    <w:p>
      <w:pPr>
        <w:spacing w:after="120"/>
      </w:pPr>
      <w:r>
        <w:rPr>
          <w:rFonts w:ascii="Trebuchet MS" w:cs="Trebuchet MS" w:eastAsia="Trebuchet MS" w:hAnsi="Trebuchet MS"/>
          <w:sz w:val="21"/>
          <w:szCs w:val="21"/>
        </w:rPr>
        <w:t xml:space="preserve">Our definition, example and reasoning:</w:t>
      </w:r>
    </w:p>
    <w:p>
      <w:pPr>
        <w:spacing w:after="220"/>
      </w:pPr>
    </w:p>
    <w:p>
      <w:pPr>
        <w:spacing w:after="100" w:before="160"/>
      </w:pPr>
      <w:r>
        <w:rPr>
          <w:rFonts w:ascii="Trebuchet MS" w:cs="Trebuchet MS" w:eastAsia="Trebuchet MS" w:hAnsi="Trebuchet MS"/>
          <w:b/>
          <w:bCs/>
          <w:sz w:val="21"/>
          <w:szCs w:val="21"/>
        </w:rPr>
        <w:t xml:space="preserve">Notes on the Other Four Principles</w:t>
      </w:r>
    </w:p>
    <w:p>
      <w:pPr>
        <w:spacing w:after="120"/>
      </w:pPr>
      <w:r>
        <w:rPr>
          <w:rFonts w:ascii="Trebuchet MS" w:cs="Trebuchet MS" w:eastAsia="Trebuchet MS" w:hAnsi="Trebuchet MS"/>
          <w:sz w:val="21"/>
          <w:szCs w:val="21"/>
        </w:rPr>
        <w:t xml:space="preserve">As each group presents, note down their principle's definition and example below.</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200"/>
        <w:gridCol w:w="7546"/>
      </w:tblGrid>
      <w:tr>
        <w:trPr>
          <w:tblHeader/>
        </w:trPr>
        <w:tc>
          <w:tcPr>
            <w:tcW w:type="dxa" w:w="2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Principle</w:t>
            </w:r>
          </w:p>
        </w:tc>
        <w:tc>
          <w:tcPr>
            <w:tcW w:type="dxa" w:w="75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 and example (from the presenting group)</w:t>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Workbook Write-Up</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Paragraph model — independent, 15 minutes</w:t>
            </w:r>
          </w:p>
          <w:p>
            <w:pPr>
              <w:spacing w:after="120"/>
            </w:pPr>
            <w:r>
              <w:rPr>
                <w:rFonts w:ascii="Trebuchet MS" w:cs="Trebuchet MS" w:eastAsia="Trebuchet MS" w:hAnsi="Trebuchet MS"/>
                <w:sz w:val="21"/>
                <w:szCs w:val="21"/>
              </w:rPr>
              <w:t xml:space="preserve">Define SOLID. Choose one principle. Explain it. Give an example. Explain why it improves maintainability.</w:t>
            </w:r>
          </w:p>
          <w:p>
            <w:pPr>
              <w:spacing w:after="120"/>
            </w:pPr>
            <w:r>
              <w:rPr>
                <w:rFonts w:ascii="Trebuchet MS" w:cs="Trebuchet MS" w:eastAsia="Trebuchet MS" w:hAnsi="Trebuchet MS"/>
                <w:sz w:val="21"/>
                <w:szCs w:val="21"/>
              </w:rPr>
              <w:t xml:space="preserve">Sentence starters: ‘The SOLID principles are...’, ‘The Single Responsibility Principle states that...’, ‘This improves software because...’</w:t>
            </w:r>
          </w:p>
        </w:tc>
      </w:tr>
    </w:tbl>
    <w:p>
      <w:pPr>
        <w:spacing w:after="120"/>
      </w:pPr>
      <w:r>
        <w:rPr>
          <w:rFonts w:ascii="Trebuchet MS" w:cs="Trebuchet MS" w:eastAsia="Trebuchet MS" w:hAnsi="Trebuchet MS"/>
          <w:sz w:val="21"/>
          <w:szCs w:val="21"/>
        </w:rPr>
        <w:t xml:space="preserve">My paragraph:</w:t>
      </w:r>
    </w:p>
    <w:p>
      <w:pPr>
        <w:spacing w:after="280"/>
      </w:pPr>
    </w:p>
    <w:p>
      <w:pPr>
        <w:spacing w:after="100" w:before="160"/>
      </w:pPr>
      <w:r>
        <w:rPr>
          <w:rFonts w:ascii="Trebuchet MS" w:cs="Trebuchet MS" w:eastAsia="Trebuchet MS" w:hAnsi="Trebuchet MS"/>
          <w:b/>
          <w:bCs/>
          <w:sz w:val="21"/>
          <w:szCs w:val="21"/>
        </w:rPr>
        <w:t xml:space="preserve">Extension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Find a real-world framework that follows SOLID</w:t>
            </w:r>
          </w:p>
          <w:p>
            <w:pPr>
              <w:spacing w:after="120"/>
            </w:pPr>
            <w:r>
              <w:rPr>
                <w:rFonts w:ascii="Trebuchet MS" w:cs="Trebuchet MS" w:eastAsia="Trebuchet MS" w:hAnsi="Trebuchet MS"/>
                <w:sz w:val="21"/>
                <w:szCs w:val="21"/>
              </w:rPr>
              <w:t xml:space="preserve">Possible examples: Spring Framework, ASP.NET Core.</w:t>
            </w:r>
          </w:p>
          <w:p>
            <w:pPr>
              <w:spacing w:after="120"/>
            </w:pPr>
            <w:r>
              <w:rPr>
                <w:rFonts w:ascii="Trebuchet MS" w:cs="Trebuchet MS" w:eastAsia="Trebuchet MS" w:hAnsi="Trebuchet MS"/>
                <w:sz w:val="21"/>
                <w:szCs w:val="21"/>
              </w:rPr>
              <w:t xml:space="preserve">You should: identify one SOLID feature in that framework, explain it briefly.</w:t>
            </w:r>
          </w:p>
          <w:p>
            <w:pPr>
              <w:spacing w:after="120"/>
            </w:pPr>
            <w:r>
              <w:rPr>
                <w:rFonts w:ascii="Trebuchet MS" w:cs="Trebuchet MS" w:eastAsia="Trebuchet MS" w:hAnsi="Trebuchet MS"/>
                <w:sz w:val="21"/>
                <w:szCs w:val="21"/>
              </w:rPr>
              <w:t xml:space="preserve">Higher-level question: which SOLID principle do you think is most important, and why?</w:t>
            </w:r>
          </w:p>
        </w:tc>
      </w:tr>
    </w:tbl>
    <w:p>
      <w:pPr>
        <w:spacing w:after="120"/>
      </w:pPr>
      <w:r>
        <w:rPr>
          <w:rFonts w:ascii="Trebuchet MS" w:cs="Trebuchet MS" w:eastAsia="Trebuchet MS" w:hAnsi="Trebuchet MS"/>
          <w:sz w:val="21"/>
          <w:szCs w:val="21"/>
        </w:rPr>
        <w:t xml:space="preserve">My answer:</w:t>
      </w:r>
    </w:p>
    <w:p>
      <w:pPr>
        <w:spacing w:after="22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SOLID stands for and who created it.</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Name all five SOLID principles.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at least two SOLID principles with an example each.</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how SOLID improves maintainability.</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a place in my own project where a SOLID idea applies.</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7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Group research and presentation completed for allocated principle.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Notes on the other four principles completed from peer presentations.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 paragraph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Extension task completed.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2026-07-23T13:18:21.842Z</dcterms:created>
  <dcterms:modified xsi:type="dcterms:W3CDTF">2026-07-23T13:18:21.842Z</dcterms:modified>
</cp:coreProperties>
</file>

<file path=docProps/custom.xml><?xml version="1.0" encoding="utf-8"?>
<Properties xmlns="http://schemas.openxmlformats.org/officeDocument/2006/custom-properties" xmlns:vt="http://schemas.openxmlformats.org/officeDocument/2006/docPropsVTypes"/>
</file>