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10: Continuous Delivery and Continuous Deployment</w:t>
      </w:r>
    </w:p>
    <w:p>
      <w:pPr>
        <w:spacing w:after="240"/>
      </w:pPr>
      <w:r>
        <w:rPr>
          <w:rFonts w:ascii="Trebuchet MS" w:cs="Trebuchet MS" w:eastAsia="Trebuchet MS" w:hAnsi="Trebuchet MS"/>
          <w:i/>
          <w:iCs/>
          <w:color w:val="555555"/>
          <w:sz w:val="21"/>
          <w:szCs w:val="21"/>
        </w:rPr>
        <w:t xml:space="preserve">What Happens After the Build Succeeds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10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Continuous Integration in Lesson 09, covering how code is merged and automatically tested. This lesson continues the release pipeline beyond CI, asking what happens after a build succeeds, and distinguishes Continuous Delivery from Continuous Deployment.</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Unit_4_Lesson_10_Continuous_Delivery_and_Continuous_Deployment.pptx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Continuous Delivery (CD) and Continuous Deployment (CDp)</w:t>
      </w:r>
    </w:p>
    <w:p>
      <w:pPr>
        <w:pStyle w:val="ListParagraph"/>
        <w:numPr>
          <w:ilvl w:val="0"/>
          <w:numId w:val="2"/>
        </w:numPr>
        <w:spacing w:after="100"/>
      </w:pPr>
      <w:r>
        <w:rPr>
          <w:rFonts w:ascii="Trebuchet MS" w:cs="Trebuchet MS" w:eastAsia="Trebuchet MS" w:hAnsi="Trebuchet MS"/>
          <w:sz w:val="21"/>
          <w:szCs w:val="21"/>
        </w:rPr>
        <w:t xml:space="preserve">Explain the difference between Continuous Integration, Continuous Delivery, and Continuous Deployment</w:t>
      </w:r>
    </w:p>
    <w:p>
      <w:pPr>
        <w:pStyle w:val="ListParagraph"/>
        <w:numPr>
          <w:ilvl w:val="0"/>
          <w:numId w:val="2"/>
        </w:numPr>
        <w:spacing w:after="100"/>
      </w:pPr>
      <w:r>
        <w:rPr>
          <w:rFonts w:ascii="Trebuchet MS" w:cs="Trebuchet MS" w:eastAsia="Trebuchet MS" w:hAnsi="Trebuchet MS"/>
          <w:sz w:val="21"/>
          <w:szCs w:val="21"/>
        </w:rPr>
        <w:t xml:space="preserve">Identify where human approval occurs within a release pipeline</w:t>
      </w:r>
    </w:p>
    <w:p>
      <w:pPr>
        <w:pStyle w:val="ListParagraph"/>
        <w:numPr>
          <w:ilvl w:val="0"/>
          <w:numId w:val="2"/>
        </w:numPr>
        <w:spacing w:after="100"/>
      </w:pPr>
      <w:r>
        <w:rPr>
          <w:rFonts w:ascii="Trebuchet MS" w:cs="Trebuchet MS" w:eastAsia="Trebuchet MS" w:hAnsi="Trebuchet MS"/>
          <w:sz w:val="21"/>
          <w:szCs w:val="21"/>
        </w:rPr>
        <w:t xml:space="preserve">Describe the stages of a basic release pipeline (build, test, staging, production)</w:t>
      </w:r>
    </w:p>
    <w:p>
      <w:pPr>
        <w:pStyle w:val="ListParagraph"/>
        <w:numPr>
          <w:ilvl w:val="0"/>
          <w:numId w:val="2"/>
        </w:numPr>
        <w:spacing w:after="100"/>
      </w:pPr>
      <w:r>
        <w:rPr>
          <w:rFonts w:ascii="Trebuchet MS" w:cs="Trebuchet MS" w:eastAsia="Trebuchet MS" w:hAnsi="Trebuchet MS"/>
          <w:sz w:val="21"/>
          <w:szCs w:val="21"/>
        </w:rPr>
        <w:t xml:space="preserve">Classify real-world scenarios as CI, CD, or CDp</w:t>
      </w:r>
    </w:p>
    <w:p>
      <w:pPr>
        <w:pStyle w:val="ListParagraph"/>
        <w:numPr>
          <w:ilvl w:val="0"/>
          <w:numId w:val="2"/>
        </w:numPr>
        <w:spacing w:after="100"/>
      </w:pPr>
      <w:r>
        <w:rPr>
          <w:rFonts w:ascii="Trebuchet MS" w:cs="Trebuchet MS" w:eastAsia="Trebuchet MS" w:hAnsi="Trebuchet MS"/>
          <w:sz w:val="21"/>
          <w:szCs w:val="21"/>
        </w:rPr>
        <w:t xml:space="preserve">Explain why some organisations choose Continuous Delivery instead of Continuous Deployment</w:t>
      </w:r>
    </w:p>
    <w:p>
      <w:pPr>
        <w:pStyle w:val="ListParagraph"/>
        <w:numPr>
          <w:ilvl w:val="0"/>
          <w:numId w:val="2"/>
        </w:numPr>
        <w:spacing w:after="100"/>
      </w:pPr>
      <w:r>
        <w:rPr>
          <w:rFonts w:ascii="Trebuchet MS" w:cs="Trebuchet MS" w:eastAsia="Trebuchet MS" w:hAnsi="Trebuchet MS"/>
          <w:sz w:val="21"/>
          <w:szCs w:val="21"/>
        </w:rPr>
        <w:t xml:space="preserve">Outline the purpose of rollback strategies in automated release systems</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Delivery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Code is automatically built and tested and is ready to be released at any time, but a human chooses when to deploy.</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Deployment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Every successful change is automatically released to users, with no manual approval.</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Pipeline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automated sequence of stages code passes through, from commit to release.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Staging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environment that mirrors production, used to test a release candidate before it reaches real users.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Production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live environment where real users interact with the software.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Rollback</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Reverting to a previous, working version of software after a release causes a problem.</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seven objectives and the six key terms, noting this is a content-dense lesson continuing directly from Lesson 09.</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Manual vs automatic release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Contrasts Scenario A, manual (a developer writes code, tests locally, emails the file to IT, IT uploads it, the website goes live) with Scenario B, automated (a developer pushes to GitHub, tests run automatically, the build succeeds, the system automatically releases to users) (slide 5). Poses the question, CI handles integration, but what happens after the build succeeds.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Compare the two scenarios, discuss which is faster, safer, more professional, and where things could go wrong.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Quick recap on CI</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Recaps Lesson 09 (slide 6), developers frequently merge code into a shared repository, automated tests run, errors are detected early.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Recall and note the three key points of CI from Lesson 09.</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Delivery (CD)</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7), code is automatically built and tested and is ready to be released at any time, but a human chooses when to deploy.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Continuous Delivery definition, noting the human decision point.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Deployment (CDp)</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8), every successful change is automatically released to users, no manual approval, key idea, fully automated pipeline, no human gate, faster delivery. Example, code passes tests and automatically goes live within minutes.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Continuous Deployment definition, noting there is no human gate.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Comparison: CI, CD, CDp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the feature comparison table (slide 10), automated builds and automated testing appear in all three, manual approval before release appears only in Continuous Delivery, automatic release to users appears only in Continuous Deployment.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CI/CD/CDp comparison table into OneNote.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Visualising the release pipeline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Walks through the pipeline stages repeatedly (slides 11 to 17), Developer → Git Push → CI Build → Tests → Staging → Production, then clarifies, CI stops at Tests, CD stops at Staging, CDp goes all the way to Production automatically.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full pipeline sequence and where CI, CD and CDp each stop.</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classify the scenarios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18), classify six short scenarios as Continuous Integration, Continuous Delivery, or Continuous Deployment, then checks answers (slide 19) and gives the quick teaching clarification rule, build+test only is CI, build+test+ready+human approval is CD, build+test+automatic release is CDp.</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classify each of the six scenarios, then check answers and note the quick clarification rule.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Rollback strategies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rollback (slide 20), what happens if something breaks in production, we need a rollback strategy, introduces Blue-Green Deployment, Blue is the existing setup, Green is the new setup.</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what a rollback strategy is and the basic idea of Blue-Green Deployment.</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Think: why rollback matters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two questions (slide 21), why is rollback essential in Continuous Deployment, which industries would avoid full automation, considering mission-critical systems such as NASA, nuclear power stations, and banks and trading systems, referencing Knight Capital from Lesson 01.</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both questions, considering which industries would avoid full automation and why.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22), complete the key vocabulary table, then write 150–200 words including a definition of CI, a definition of Continuous Delivery, a definition of Continuous Deployment, one clear difference, and one advantage of automation, with a model sentence starter provided.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and write the 150–200 word explanation covering all five required elements.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CI/CD/CDp feature comparison table as a reference throughout the classify-the-scenarios task, rather than requiring recall from memory.</w:t>
            </w:r>
          </w:p>
          <w:p>
            <w:pPr>
              <w:spacing w:after="60"/>
            </w:pPr>
            <w:r>
              <w:rPr>
                <w:rFonts w:ascii="Trebuchet MS" w:cs="Trebuchet MS" w:eastAsia="Trebuchet MS" w:hAnsi="Trebuchet MS"/>
                <w:sz w:val="18"/>
                <w:szCs w:val="18"/>
              </w:rPr>
              <w:t xml:space="preserve">Reduce the classify-the-scenarios task to three scenarios rather than all six.</w:t>
            </w:r>
          </w:p>
          <w:p>
            <w:pPr>
              <w:spacing w:after="60"/>
            </w:pPr>
            <w:r>
              <w:rPr>
                <w:rFonts w:ascii="Trebuchet MS" w:cs="Trebuchet MS" w:eastAsia="Trebuchet MS" w:hAnsi="Trebuchet MS"/>
                <w:sz w:val="18"/>
                <w:szCs w:val="18"/>
              </w:rPr>
              <w:t xml:space="preserve">Provide the model sentence starter directly at the top of the workbook write-up section.</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all six scenario classifications correctly with reference to the quick clarification rule, and write the full 150–200 word workbook explanation.</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write a seventh scenario of their own for a partner to classify as CI, CD, or CDp.</w:t>
            </w:r>
          </w:p>
          <w:p>
            <w:pPr>
              <w:spacing w:after="60"/>
            </w:pPr>
            <w:r>
              <w:rPr>
                <w:rFonts w:ascii="Trebuchet MS" w:cs="Trebuchet MS" w:eastAsia="Trebuchet MS" w:hAnsi="Trebuchet MS"/>
                <w:sz w:val="18"/>
                <w:szCs w:val="18"/>
              </w:rPr>
              <w:t xml:space="preserve">Extend the rollback discussion, ask learners to research Blue-Green Deployment in a little more depth and explain in their own words how it enables a fast rollback.</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manual vs automatic release comparison is a quick, intuitive check of learners' existing sense of speed, safety and professionalism before formal definitions are introduced.</w:t>
      </w:r>
    </w:p>
    <w:p>
      <w:pPr>
        <w:pStyle w:val="ListParagraph"/>
        <w:numPr>
          <w:ilvl w:val="0"/>
          <w:numId w:val="2"/>
        </w:numPr>
        <w:spacing w:after="100"/>
      </w:pPr>
      <w:r>
        <w:rPr>
          <w:rFonts w:ascii="Trebuchet MS" w:cs="Trebuchet MS" w:eastAsia="Trebuchet MS" w:hAnsi="Trebuchet MS"/>
          <w:sz w:val="21"/>
          <w:szCs w:val="21"/>
        </w:rPr>
        <w:t xml:space="preserve">The quick recap on CI checks that Lesson 09 content is secure before two closely related, easily confused new terms (CD and CDp) are introduced.</w:t>
      </w:r>
    </w:p>
    <w:p>
      <w:pPr>
        <w:pStyle w:val="ListParagraph"/>
        <w:numPr>
          <w:ilvl w:val="0"/>
          <w:numId w:val="2"/>
        </w:numPr>
        <w:spacing w:after="100"/>
      </w:pPr>
      <w:r>
        <w:rPr>
          <w:rFonts w:ascii="Trebuchet MS" w:cs="Trebuchet MS" w:eastAsia="Trebuchet MS" w:hAnsi="Trebuchet MS"/>
          <w:sz w:val="21"/>
          <w:szCs w:val="21"/>
        </w:rPr>
        <w:t xml:space="preserve">The classify-the-scenarios task is the main checkpoint in the lesson, since correctly distinguishing CI, CD and CDp scenarios is the clearest evidence that learners can apply, not just recite, the definitions.</w:t>
      </w:r>
    </w:p>
    <w:p>
      <w:pPr>
        <w:pStyle w:val="ListParagraph"/>
        <w:numPr>
          <w:ilvl w:val="0"/>
          <w:numId w:val="2"/>
        </w:numPr>
        <w:spacing w:after="100"/>
      </w:pPr>
      <w:r>
        <w:rPr>
          <w:rFonts w:ascii="Trebuchet MS" w:cs="Trebuchet MS" w:eastAsia="Trebuchet MS" w:hAnsi="Trebuchet MS"/>
          <w:sz w:val="21"/>
          <w:szCs w:val="21"/>
        </w:rPr>
        <w:t xml:space="preserve">The think questions on rollback and mission-critical industries surface whether learners can reason about trade-offs, not just describe the pipeline mechanically.</w:t>
      </w:r>
    </w:p>
    <w:p>
      <w:pPr>
        <w:pStyle w:val="ListParagraph"/>
        <w:numPr>
          <w:ilvl w:val="0"/>
          <w:numId w:val="2"/>
        </w:numPr>
        <w:spacing w:after="100"/>
      </w:pPr>
      <w:r>
        <w:rPr>
          <w:rFonts w:ascii="Trebuchet MS" w:cs="Trebuchet MS" w:eastAsia="Trebuchet MS" w:hAnsi="Trebuchet MS"/>
          <w:sz w:val="21"/>
          <w:szCs w:val="21"/>
        </w:rPr>
        <w:t xml:space="preserve">The workbook write-up is the main written checkpoint, checked against all five required elements, three definitions, one difference, one advantage.</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Continuous Delivery and Continuous Deployment are just two names for the same thing.</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single distinguishing fact directly, Continuous Delivery always has a human decision point before release, Continuous Deployment has none, use the feature comparison table to anchor this.</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CI, CD and CDp are three separate, alternative choices rather than a progression.</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using the pipeline visualisation, CI, CD and CDp are not alternatives, they represent how far along the same pipeline the automation reaches, CI stops at tests, CD stops at staging, CDp goes all the way to production.</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full automation (Continuous Deployment) is always the best choice for every organisation.</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mission-critical systems discussion directly, banks, nuclear power stations and safety-critical systems often deliberately choose Continuous Delivery over Continuous Deployment specifically to keep a human approval gate before release.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Research one real company or open-source project and find out whether they use Continuous Delivery or Continuous Deployment for their releases. Explain briefly what evidence led you to that conclusion.</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10: Continuous Delivery and Continuous Deployment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Continuous Delivery (CD) and Continuous Deployment (CDp).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CI, CD, and CDp.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where human approval occurs within a release pipeline.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stages of a basic release pipeline (build, test, staging, production).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Classify real-world scenarios as CI, CD, or CDp.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some organisations choose Continuous Delivery instead of Continuous Deployment.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Outline the purpose of rollback strategies in automated release systems.</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04ooee</w:t>
      </w:r>
    </w:p>
    <w:p>
      <w:pPr>
        <w:spacing w:after="200"/>
      </w:pPr>
    </w:p>
    <w:p>
      <w:pPr>
        <w:spacing w:after="100" w:before="160"/>
      </w:pPr>
      <w:r>
        <w:rPr>
          <w:rFonts w:ascii="Trebuchet MS" w:cs="Trebuchet MS" w:eastAsia="Trebuchet MS" w:hAnsi="Trebuchet MS"/>
          <w:b/>
          <w:bCs/>
          <w:sz w:val="21"/>
          <w:szCs w:val="21"/>
        </w:rPr>
        <w:t xml:space="preserve">Key Vocabulary</w:t>
      </w:r>
    </w:p>
    <w:p>
      <w:pPr>
        <w:spacing w:after="120"/>
      </w:pPr>
      <w:r>
        <w:rPr>
          <w:rFonts w:ascii="Trebuchet MS" w:cs="Trebuchet MS" w:eastAsia="Trebuchet MS" w:hAnsi="Trebuchet MS"/>
          <w:sz w:val="21"/>
          <w:szCs w:val="21"/>
        </w:rPr>
        <w:t xml:space="preserve">Complete these definitions by the end of the lesson.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Word</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Continuous Delivery</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Continuous Deployment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Pipeline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Staging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Production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Rollback</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Manual vs Automatic Release</w:t>
            </w:r>
          </w:p>
          <w:p>
            <w:pPr>
              <w:spacing w:after="120"/>
            </w:pPr>
            <w:r>
              <w:rPr>
                <w:rFonts w:ascii="Trebuchet MS" w:cs="Trebuchet MS" w:eastAsia="Trebuchet MS" w:hAnsi="Trebuchet MS"/>
                <w:sz w:val="21"/>
                <w:szCs w:val="21"/>
              </w:rPr>
              <w:t xml:space="preserve">Scenario A — Manual: a developer writes code, tests locally, emails the file to IT, IT uploads it to the server, website goes live.</w:t>
            </w:r>
          </w:p>
          <w:p>
            <w:pPr>
              <w:spacing w:after="120"/>
            </w:pPr>
            <w:r>
              <w:rPr>
                <w:rFonts w:ascii="Trebuchet MS" w:cs="Trebuchet MS" w:eastAsia="Trebuchet MS" w:hAnsi="Trebuchet MS"/>
                <w:sz w:val="21"/>
                <w:szCs w:val="21"/>
              </w:rPr>
              <w:t xml:space="preserve">Scenario B — Automated: a developer pushes code to GitHub, tests run automatically, build succeeds, the system automatically releases to users.</w:t>
            </w:r>
          </w:p>
          <w:p>
            <w:pPr>
              <w:spacing w:after="120"/>
            </w:pPr>
            <w:r>
              <w:rPr>
                <w:rFonts w:ascii="Trebuchet MS" w:cs="Trebuchet MS" w:eastAsia="Trebuchet MS" w:hAnsi="Trebuchet MS"/>
                <w:sz w:val="21"/>
                <w:szCs w:val="21"/>
              </w:rPr>
              <w:t xml:space="preserve">As we saw last lesson, CI handles integration. But what happens after the build succeeds?</w:t>
            </w:r>
          </w:p>
          <w:p>
            <w:pPr>
              <w:spacing w:after="120"/>
            </w:pPr>
            <w:r>
              <w:rPr>
                <w:rFonts w:ascii="Trebuchet MS" w:cs="Trebuchet MS" w:eastAsia="Trebuchet MS" w:hAnsi="Trebuchet MS"/>
                <w:sz w:val="21"/>
                <w:szCs w:val="21"/>
              </w:rPr>
              <w:t xml:space="preserve">Which is faster? Which is safer? Which is more professional? Where could things go wrong?</w:t>
            </w:r>
          </w:p>
        </w:tc>
      </w:tr>
    </w:tbl>
    <w:p>
      <w:pPr>
        <w:spacing w:after="120"/>
      </w:pPr>
      <w:r>
        <w:rPr>
          <w:rFonts w:ascii="Trebuchet MS" w:cs="Trebuchet MS" w:eastAsia="Trebuchet MS" w:hAnsi="Trebuchet MS"/>
          <w:sz w:val="21"/>
          <w:szCs w:val="21"/>
        </w:rPr>
        <w:t xml:space="preserve">My thoughts:</w:t>
      </w:r>
    </w:p>
    <w:p>
      <w:pPr>
        <w:spacing w:after="200"/>
      </w:pPr>
    </w:p>
    <w:p>
      <w:pPr>
        <w:spacing w:after="120"/>
      </w:pPr>
      <w:r>
        <w:rPr>
          <w:rFonts w:ascii="Trebuchet MS" w:cs="Trebuchet MS" w:eastAsia="Trebuchet MS" w:hAnsi="Trebuchet MS"/>
          <w:sz w:val="21"/>
          <w:szCs w:val="21"/>
        </w:rPr>
        <w:t xml:space="preserve">Quick recap on CI: developers frequently merge code into a shared repository, automated tests run, errors are detected early.</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Continuous Delivery (CD)</w:t>
            </w:r>
          </w:p>
          <w:p>
            <w:pPr>
              <w:spacing w:after="120"/>
            </w:pPr>
            <w:r>
              <w:rPr>
                <w:rFonts w:ascii="Trebuchet MS" w:cs="Trebuchet MS" w:eastAsia="Trebuchet MS" w:hAnsi="Trebuchet MS"/>
                <w:sz w:val="21"/>
                <w:szCs w:val="21"/>
              </w:rPr>
              <w:t xml:space="preserve">CD means code is automatically built and tested, and is ready to be released at any time, but a human chooses when to deploy.</w:t>
            </w:r>
          </w:p>
        </w:tc>
      </w:tr>
    </w:tbl>
    <w:p>
      <w:pPr>
        <w:spacing w:after="16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Continuous Deployment (CDp)</w:t>
            </w:r>
          </w:p>
          <w:p>
            <w:pPr>
              <w:spacing w:after="120"/>
            </w:pPr>
            <w:r>
              <w:rPr>
                <w:rFonts w:ascii="Trebuchet MS" w:cs="Trebuchet MS" w:eastAsia="Trebuchet MS" w:hAnsi="Trebuchet MS"/>
                <w:sz w:val="21"/>
                <w:szCs w:val="21"/>
              </w:rPr>
              <w:t xml:space="preserve">Continuous Deployment means every successful change is automatically released to users, no manual approval.</w:t>
            </w:r>
          </w:p>
          <w:p>
            <w:pPr>
              <w:spacing w:after="120"/>
            </w:pPr>
            <w:r>
              <w:rPr>
                <w:rFonts w:ascii="Trebuchet MS" w:cs="Trebuchet MS" w:eastAsia="Trebuchet MS" w:hAnsi="Trebuchet MS"/>
                <w:sz w:val="21"/>
                <w:szCs w:val="21"/>
              </w:rPr>
              <w:t xml:space="preserve">Key idea: fully automated pipeline, no human gate, faster delivery. Example: code passes tests and automatically goes live within minutes.</w:t>
            </w:r>
          </w:p>
        </w:tc>
      </w:tr>
    </w:tbl>
    <w:p>
      <w:pPr>
        <w:spacing w:after="240"/>
      </w:pPr>
    </w:p>
    <w:p>
      <w:pPr>
        <w:spacing w:after="100" w:before="160"/>
      </w:pPr>
      <w:r>
        <w:rPr>
          <w:rFonts w:ascii="Trebuchet MS" w:cs="Trebuchet MS" w:eastAsia="Trebuchet MS" w:hAnsi="Trebuchet MS"/>
          <w:b/>
          <w:bCs/>
          <w:sz w:val="21"/>
          <w:szCs w:val="21"/>
        </w:rPr>
        <w:t xml:space="preserve">Comparison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1500"/>
        <w:gridCol w:w="1900"/>
        <w:gridCol w:w="3746"/>
      </w:tblGrid>
      <w:tr>
        <w:trPr>
          <w:tblHeader/>
        </w:trPr>
        <w:tc>
          <w:tcPr>
            <w:tcW w:type="dxa" w:w="26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Feature</w:t>
            </w:r>
          </w:p>
        </w:tc>
        <w:tc>
          <w:tcPr>
            <w:tcW w:type="dxa" w:w="15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CI</w:t>
            </w:r>
          </w:p>
        </w:tc>
        <w:tc>
          <w:tcPr>
            <w:tcW w:type="dxa" w:w="1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Continuous Delivery</w:t>
            </w:r>
          </w:p>
        </w:tc>
        <w:tc>
          <w:tcPr>
            <w:tcW w:type="dxa" w:w="37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Continuous Deployment</w:t>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Automated builds</w:t>
            </w:r>
          </w:p>
        </w:tc>
        <w:tc>
          <w:tcPr>
            <w:tcW w:type="dxa" w:w="15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1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37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r>
      <w:tr>
        <w:tc>
          <w:tcPr>
            <w:tcW w:type="dxa" w:w="2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Automated testing</w:t>
            </w:r>
          </w:p>
        </w:tc>
        <w:tc>
          <w:tcPr>
            <w:tcW w:type="dxa" w:w="15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1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37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Manual approval before release</w:t>
            </w:r>
          </w:p>
        </w:tc>
        <w:tc>
          <w:tcPr>
            <w:tcW w:type="dxa" w:w="15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1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37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r>
      <w:tr>
        <w:tc>
          <w:tcPr>
            <w:tcW w:type="dxa" w:w="26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Automatically released to users</w:t>
            </w:r>
          </w:p>
        </w:tc>
        <w:tc>
          <w:tcPr>
            <w:tcW w:type="dxa" w:w="15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1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37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r>
      <w:tr>
        <w:tc>
          <w:tcPr>
            <w:tcW w:type="dxa" w:w="26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Focus</w:t>
            </w:r>
          </w:p>
        </w:tc>
        <w:tc>
          <w:tcPr>
            <w:tcW w:type="dxa" w:w="15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Integration</w:t>
            </w:r>
          </w:p>
        </w:tc>
        <w:tc>
          <w:tcPr>
            <w:tcW w:type="dxa" w:w="1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Release readiness</w:t>
            </w:r>
          </w:p>
        </w:tc>
        <w:tc>
          <w:tcPr>
            <w:tcW w:type="dxa" w:w="37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Automatic release</w:t>
            </w:r>
          </w:p>
        </w:tc>
      </w:tr>
    </w:tbl>
    <w:p>
      <w:pPr>
        <w:spacing w:after="240"/>
      </w:pPr>
    </w:p>
    <w:p>
      <w:pPr>
        <w:spacing w:after="100" w:before="160"/>
      </w:pPr>
      <w:r>
        <w:rPr>
          <w:rFonts w:ascii="Trebuchet MS" w:cs="Trebuchet MS" w:eastAsia="Trebuchet MS" w:hAnsi="Trebuchet MS"/>
          <w:b/>
          <w:bCs/>
          <w:sz w:val="21"/>
          <w:szCs w:val="21"/>
        </w:rPr>
        <w:t xml:space="preserve">Visualising the Release Pipeline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Developer -&gt; Git Push -&gt; CI Build -&gt; Tests -&gt; Staging -&gt; Production</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CI stops at Tests</w:t>
            </w:r>
          </w:p>
          <w:p>
            <w:pPr>
              <w:spacing w:after="20"/>
            </w:pPr>
            <w:r>
              <w:rPr>
                <w:rFonts w:ascii="Courier New" w:cs="Courier New" w:eastAsia="Courier New" w:hAnsi="Courier New"/>
                <w:color w:val="D4D4D4"/>
                <w:sz w:val="18"/>
                <w:szCs w:val="18"/>
              </w:rPr>
              <w:t xml:space="preserve">CD stops at Staging</w:t>
            </w:r>
          </w:p>
          <w:p>
            <w:pPr>
              <w:spacing w:after="20"/>
            </w:pPr>
            <w:r>
              <w:rPr>
                <w:rFonts w:ascii="Courier New" w:cs="Courier New" w:eastAsia="Courier New" w:hAnsi="Courier New"/>
                <w:color w:val="D4D4D4"/>
                <w:sz w:val="18"/>
                <w:szCs w:val="18"/>
              </w:rPr>
              <w:t xml:space="preserve">CDp goes all the way to Production automatically</w:t>
            </w:r>
          </w:p>
        </w:tc>
      </w:tr>
    </w:tbl>
    <w:p>
      <w:pPr>
        <w:spacing w:after="200"/>
      </w:pPr>
    </w:p>
    <w:p>
      <w:pPr>
        <w:spacing w:after="100" w:before="160"/>
      </w:pPr>
      <w:r>
        <w:rPr>
          <w:rFonts w:ascii="Trebuchet MS" w:cs="Trebuchet MS" w:eastAsia="Trebuchet MS" w:hAnsi="Trebuchet MS"/>
          <w:b/>
          <w:bCs/>
          <w:sz w:val="21"/>
          <w:szCs w:val="21"/>
        </w:rPr>
        <w:t xml:space="preserve">Research — Classify the Scenarios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Classify each scenario below as Continuous Integration, Continuous Delivery, or Continuous Deployment.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546"/>
        <w:gridCol w:w="2200"/>
      </w:tblGrid>
      <w:tr>
        <w:trPr>
          <w:tblHeader/>
        </w:trPr>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Scenario</w:t>
            </w:r>
          </w:p>
        </w:tc>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CI / CD / CDp?</w:t>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App updates every hour automatically if tests pass.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Company requires manager approval before release to users.</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Code merges trigger automatic testing and builds.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Updates are packaged automatically but deployed once per month manually.</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Every successful commit is immediately available to customers.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Developers frequently merge changes into a shared repository.</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Quick Teaching Clarification Rule</w:t>
            </w:r>
          </w:p>
          <w:p>
            <w:pPr>
              <w:spacing w:after="120"/>
            </w:pPr>
            <w:r>
              <w:rPr>
                <w:rFonts w:ascii="Trebuchet MS" w:cs="Trebuchet MS" w:eastAsia="Trebuchet MS" w:hAnsi="Trebuchet MS"/>
                <w:sz w:val="21"/>
                <w:szCs w:val="21"/>
              </w:rPr>
              <w:t xml:space="preserve">If the scenario includes:</w:t>
            </w:r>
          </w:p>
          <w:p>
            <w:pPr>
              <w:pStyle w:val="ListParagraph"/>
              <w:numPr>
                <w:ilvl w:val="0"/>
                <w:numId w:val="2"/>
              </w:numPr>
              <w:spacing w:after="100"/>
            </w:pPr>
            <w:r>
              <w:rPr>
                <w:rFonts w:ascii="Trebuchet MS" w:cs="Trebuchet MS" w:eastAsia="Trebuchet MS" w:hAnsi="Trebuchet MS"/>
                <w:sz w:val="21"/>
                <w:szCs w:val="21"/>
              </w:rPr>
              <w:t xml:space="preserve">Only build + test → CI</w:t>
            </w:r>
          </w:p>
          <w:p>
            <w:pPr>
              <w:pStyle w:val="ListParagraph"/>
              <w:numPr>
                <w:ilvl w:val="0"/>
                <w:numId w:val="2"/>
              </w:numPr>
              <w:spacing w:after="100"/>
            </w:pPr>
            <w:r>
              <w:rPr>
                <w:rFonts w:ascii="Trebuchet MS" w:cs="Trebuchet MS" w:eastAsia="Trebuchet MS" w:hAnsi="Trebuchet MS"/>
                <w:sz w:val="21"/>
                <w:szCs w:val="21"/>
              </w:rPr>
              <w:t xml:space="preserve">Build + test + ready for release + human approval → Continuous Delivery</w:t>
            </w:r>
          </w:p>
          <w:p>
            <w:pPr>
              <w:pStyle w:val="ListParagraph"/>
              <w:numPr>
                <w:ilvl w:val="0"/>
                <w:numId w:val="2"/>
              </w:numPr>
              <w:spacing w:after="100"/>
            </w:pPr>
            <w:r>
              <w:rPr>
                <w:rFonts w:ascii="Trebuchet MS" w:cs="Trebuchet MS" w:eastAsia="Trebuchet MS" w:hAnsi="Trebuchet MS"/>
                <w:sz w:val="21"/>
                <w:szCs w:val="21"/>
              </w:rPr>
              <w:t xml:space="preserve">Build + test + automatic release to users → Continuous Deployment</w:t>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Rollback Strategies</w:t>
            </w:r>
          </w:p>
          <w:p>
            <w:pPr>
              <w:spacing w:after="120"/>
            </w:pPr>
            <w:r>
              <w:rPr>
                <w:rFonts w:ascii="Trebuchet MS" w:cs="Trebuchet MS" w:eastAsia="Trebuchet MS" w:hAnsi="Trebuchet MS"/>
                <w:sz w:val="21"/>
                <w:szCs w:val="21"/>
              </w:rPr>
              <w:t xml:space="preserve">What if something breaks in production? We need a rollback strategy.</w:t>
            </w:r>
          </w:p>
          <w:p>
            <w:pPr>
              <w:spacing w:after="120"/>
            </w:pPr>
            <w:r>
              <w:rPr>
                <w:rFonts w:ascii="Trebuchet MS" w:cs="Trebuchet MS" w:eastAsia="Trebuchet MS" w:hAnsi="Trebuchet MS"/>
                <w:sz w:val="21"/>
                <w:szCs w:val="21"/>
              </w:rPr>
              <w:t xml:space="preserve">Blue-Green Deployment: Blue is our existing setup. Green is the new setup.</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Think</w:t>
            </w:r>
          </w:p>
          <w:p>
            <w:pPr>
              <w:spacing w:after="120"/>
            </w:pPr>
            <w:r>
              <w:rPr>
                <w:rFonts w:ascii="Trebuchet MS" w:cs="Trebuchet MS" w:eastAsia="Trebuchet MS" w:hAnsi="Trebuchet MS"/>
                <w:sz w:val="21"/>
                <w:szCs w:val="21"/>
              </w:rPr>
              <w:t xml:space="preserve">Why is rollback essential in Continuous Deployment?</w:t>
            </w:r>
          </w:p>
          <w:p>
            <w:pPr>
              <w:spacing w:after="120"/>
            </w:pPr>
            <w:r>
              <w:rPr>
                <w:rFonts w:ascii="Trebuchet MS" w:cs="Trebuchet MS" w:eastAsia="Trebuchet MS" w:hAnsi="Trebuchet MS"/>
                <w:sz w:val="21"/>
                <w:szCs w:val="21"/>
              </w:rPr>
              <w:t xml:space="preserve">Which industries would avoid full automation?</w:t>
            </w:r>
          </w:p>
        </w:tc>
      </w:tr>
    </w:tbl>
    <w:p>
      <w:pPr>
        <w:spacing w:after="120"/>
      </w:pPr>
      <w:r>
        <w:rPr>
          <w:rFonts w:ascii="Trebuchet MS" w:cs="Trebuchet MS" w:eastAsia="Trebuchet MS" w:hAnsi="Trebuchet MS"/>
          <w:sz w:val="21"/>
          <w:szCs w:val="21"/>
        </w:rPr>
        <w:t xml:space="preserve">My thoughts:</w:t>
      </w:r>
    </w:p>
    <w:p>
      <w:pPr>
        <w:spacing w:after="22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20 minutes</w:t>
            </w:r>
          </w:p>
          <w:p>
            <w:pPr>
              <w:spacing w:after="120"/>
            </w:pPr>
            <w:r>
              <w:rPr>
                <w:rFonts w:ascii="Trebuchet MS" w:cs="Trebuchet MS" w:eastAsia="Trebuchet MS" w:hAnsi="Trebuchet MS"/>
                <w:sz w:val="21"/>
                <w:szCs w:val="21"/>
              </w:rPr>
              <w:t xml:space="preserve">Complete the Key Vocabulary table.</w:t>
            </w:r>
          </w:p>
          <w:p>
            <w:pPr>
              <w:spacing w:after="120"/>
            </w:pPr>
            <w:r>
              <w:rPr>
                <w:rFonts w:ascii="Trebuchet MS" w:cs="Trebuchet MS" w:eastAsia="Trebuchet MS" w:hAnsi="Trebuchet MS"/>
                <w:sz w:val="21"/>
                <w:szCs w:val="21"/>
              </w:rPr>
              <w:t xml:space="preserve">Write 150–200 words including: definition of CI, definition of Continuous Delivery, definition of Continuous Deployment, one clear difference, one advantage of automation.</w:t>
            </w:r>
          </w:p>
          <w:p>
            <w:pPr>
              <w:spacing w:after="120"/>
            </w:pPr>
            <w:r>
              <w:rPr>
                <w:rFonts w:ascii="Trebuchet MS" w:cs="Trebuchet MS" w:eastAsia="Trebuchet MS" w:hAnsi="Trebuchet MS"/>
                <w:sz w:val="21"/>
                <w:szCs w:val="21"/>
              </w:rPr>
              <w:t xml:space="preserve">Model sentence starter: ‘Continuous Delivery ensures software is always ready for release but requires human approval before going live, whereas Continuous Deployment automatically releases successful changes without manual intervention.’</w:t>
            </w:r>
          </w:p>
        </w:tc>
      </w:tr>
    </w:tbl>
    <w:p>
      <w:pPr>
        <w:spacing w:after="120"/>
      </w:pPr>
      <w:r>
        <w:rPr>
          <w:rFonts w:ascii="Trebuchet MS" w:cs="Trebuchet MS" w:eastAsia="Trebuchet MS" w:hAnsi="Trebuchet MS"/>
          <w:sz w:val="21"/>
          <w:szCs w:val="21"/>
        </w:rPr>
        <w:t xml:space="preserve">My write-up:</w:t>
      </w:r>
    </w:p>
    <w:p>
      <w:pPr>
        <w:spacing w:after="30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Continuous Delivery and Continuous Deployment.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CI, CD and CDp.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where human approval sits in a release pipeline.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stages of a basic release pipeline.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Classify a real-world scenario as CI, CD, or CDp.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some organisations choose CD over CDp.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purpose of a rollback strategy.</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6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Classify the scenarios task completed, all six scenarios classified.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Rollback / think questions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150–200 words completed with all five required elements.</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2026-07-23T13:24:12.849Z</dcterms:created>
  <dcterms:modified xsi:type="dcterms:W3CDTF">2026-07-23T13:24:12.850Z</dcterms:modified>
</cp:coreProperties>
</file>

<file path=docProps/custom.xml><?xml version="1.0" encoding="utf-8"?>
<Properties xmlns="http://schemas.openxmlformats.org/officeDocument/2006/custom-properties" xmlns:vt="http://schemas.openxmlformats.org/officeDocument/2006/docPropsVTypes"/>
</file>